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20" w:rsidRDefault="00CE45A3">
      <w:pPr>
        <w:spacing w:after="1"/>
        <w:ind w:left="-26" w:right="-52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6158230" cy="1056385"/>
                <wp:effectExtent l="0" t="0" r="0" b="0"/>
                <wp:docPr id="5722" name="Group 5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056385"/>
                          <a:chOff x="0" y="0"/>
                          <a:chExt cx="6158230" cy="105638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429758" y="432703"/>
                            <a:ext cx="121334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720" w:rsidRDefault="00CE45A3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983226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720" w:rsidRDefault="00CE45A3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034913" y="432703"/>
                            <a:ext cx="524873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720" w:rsidRDefault="00CE45A3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جامعة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487545" y="432703"/>
                            <a:ext cx="657506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720" w:rsidRDefault="00CE45A3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الاردنية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383913" y="432703"/>
                            <a:ext cx="67395" cy="24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720" w:rsidRDefault="00CE45A3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426843" y="854887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720" w:rsidRDefault="00CE45A3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22809" y="409609"/>
                            <a:ext cx="2358760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720" w:rsidRDefault="00CE45A3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The University of Jordan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998599" y="409609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720" w:rsidRDefault="00CE45A3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126226" y="1000322"/>
                            <a:ext cx="8615" cy="31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A2720" w:rsidRDefault="00CE45A3">
                              <w:pPr>
                                <w:spacing w:after="160"/>
                                <w:ind w:left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32" name="Shape 6732"/>
                        <wps:cNvSpPr/>
                        <wps:spPr>
                          <a:xfrm>
                            <a:off x="0" y="1038097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528316" y="0"/>
                            <a:ext cx="1013460" cy="99517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722" style="width:484.9pt;height:83.1799pt;mso-position-horizontal-relative:char;mso-position-vertical-relative:line" coordsize="61582,10563">
                <v:rect id="Rectangle 6" style="position:absolute;width:1213;height:2408;left:54297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</w:t>
                        </w:r>
                      </w:p>
                    </w:txbxContent>
                  </v:textbox>
                </v:rect>
                <v:rect id="Rectangle 9" style="position:absolute;width:673;height:2408;left:49832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style="position:absolute;width:5248;height:2408;left:50349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جامعة</w:t>
                        </w:r>
                      </w:p>
                    </w:txbxContent>
                  </v:textbox>
                </v:rect>
                <v:rect id="Rectangle 10" style="position:absolute;width:6575;height:2408;left:44875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الاردنية</w:t>
                        </w:r>
                      </w:p>
                    </w:txbxContent>
                  </v:textbox>
                </v:rect>
                <v:rect id="Rectangle 11" style="position:absolute;width:673;height:2408;left:43839;top:43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73;height:2452;left:24268;top:85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23587;height:2423;left:2228;top:4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The University of Jordan</w:t>
                        </w:r>
                      </w:p>
                    </w:txbxContent>
                  </v:textbox>
                </v:rect>
                <v:rect id="Rectangle 14" style="position:absolute;width:547;height:2423;left:19985;top:40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86;height:313;left:61262;top:10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33" style="position:absolute;width:61582;height:182;left:0;top:1038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  <v:shape id="Picture 25" style="position:absolute;width:10134;height:9951;left:25283;top:0;" filled="f">
                  <v:imagedata r:id="rId5"/>
                </v:shape>
              </v:group>
            </w:pict>
          </mc:Fallback>
        </mc:AlternateContent>
      </w:r>
    </w:p>
    <w:p w:rsidR="005A2720" w:rsidRDefault="00CE45A3">
      <w:pPr>
        <w:spacing w:after="6"/>
        <w:ind w:left="0" w:right="46"/>
      </w:pPr>
      <w:r>
        <w:rPr>
          <w:sz w:val="10"/>
        </w:rPr>
        <w:t xml:space="preserve"> </w:t>
      </w:r>
    </w:p>
    <w:p w:rsidR="005A2720" w:rsidRDefault="00CE45A3">
      <w:pPr>
        <w:ind w:left="0" w:right="46"/>
      </w:pPr>
      <w:r>
        <w:rPr>
          <w:sz w:val="10"/>
        </w:rPr>
        <w:t xml:space="preserve"> </w:t>
      </w:r>
    </w:p>
    <w:tbl>
      <w:tblPr>
        <w:tblStyle w:val="TableGrid"/>
        <w:tblW w:w="9631" w:type="dxa"/>
        <w:tblInd w:w="0" w:type="dxa"/>
        <w:tblCellMar>
          <w:top w:w="7" w:type="dxa"/>
          <w:left w:w="151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2336"/>
        <w:gridCol w:w="2903"/>
        <w:gridCol w:w="4392"/>
      </w:tblGrid>
      <w:tr w:rsidR="005A2720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ind w:left="0" w:right="51"/>
            </w:pPr>
            <w:r>
              <w:rPr>
                <w:sz w:val="24"/>
              </w:rPr>
              <w:t xml:space="preserve">SUJ-02-01-05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ind w:left="0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رقم النموذج </w:t>
            </w:r>
          </w:p>
        </w:tc>
        <w:tc>
          <w:tcPr>
            <w:tcW w:w="4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A2720" w:rsidRDefault="00CE45A3">
            <w:pPr>
              <w:bidi/>
              <w:ind w:left="0"/>
              <w:jc w:val="left"/>
            </w:pPr>
            <w:r>
              <w:rPr>
                <w:b/>
                <w:bCs/>
                <w:sz w:val="40"/>
                <w:szCs w:val="40"/>
                <w:rtl/>
              </w:rPr>
              <w:t xml:space="preserve">نموذج </w:t>
            </w:r>
          </w:p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40"/>
                <w:szCs w:val="40"/>
                <w:rtl/>
              </w:rPr>
              <w:t xml:space="preserve">تقرير عن سير الامتحانات </w:t>
            </w:r>
          </w:p>
        </w:tc>
      </w:tr>
      <w:tr w:rsidR="005A2720">
        <w:trPr>
          <w:trHeight w:val="562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ind w:left="0"/>
            </w:pPr>
            <w:r>
              <w:rPr>
                <w:sz w:val="24"/>
              </w:rPr>
              <w:t xml:space="preserve">2/3/24/2022/2963 05/12/2022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رقم وتاريخ الإصدار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5A2720" w:rsidRDefault="005A2720">
            <w:pPr>
              <w:spacing w:after="160"/>
              <w:ind w:left="0"/>
              <w:jc w:val="left"/>
            </w:pPr>
          </w:p>
        </w:tc>
      </w:tr>
      <w:tr w:rsidR="005A2720">
        <w:trPr>
          <w:trHeight w:val="288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ind w:left="0" w:right="48"/>
            </w:pPr>
            <w:r>
              <w:rPr>
                <w:sz w:val="24"/>
              </w:rPr>
              <w:t xml:space="preserve">2/(9/1/2023)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ind w:left="0" w:right="257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رقم وتاريخ المراجعة أو التعديل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5A2720" w:rsidRDefault="005A2720">
            <w:pPr>
              <w:spacing w:after="160"/>
              <w:ind w:left="0"/>
              <w:jc w:val="left"/>
            </w:pPr>
          </w:p>
        </w:tc>
      </w:tr>
      <w:tr w:rsidR="005A2720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ind w:left="0" w:right="49"/>
            </w:pPr>
            <w:r>
              <w:rPr>
                <w:sz w:val="24"/>
              </w:rPr>
              <w:t xml:space="preserve">4/2023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ind w:left="0" w:right="286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رقم قرار </w:t>
            </w:r>
            <w:r>
              <w:rPr>
                <w:b/>
                <w:bCs/>
                <w:sz w:val="24"/>
                <w:szCs w:val="24"/>
                <w:rtl/>
              </w:rPr>
              <w:t xml:space="preserve">اعتماد 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bottom"/>
          </w:tcPr>
          <w:p w:rsidR="005A2720" w:rsidRDefault="005A2720">
            <w:pPr>
              <w:spacing w:after="160"/>
              <w:ind w:left="0"/>
              <w:jc w:val="left"/>
            </w:pPr>
          </w:p>
        </w:tc>
      </w:tr>
      <w:tr w:rsidR="005A2720">
        <w:trPr>
          <w:trHeight w:val="286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ind w:left="0" w:right="49"/>
            </w:pPr>
            <w:r>
              <w:rPr>
                <w:sz w:val="24"/>
              </w:rPr>
              <w:t xml:space="preserve">13/1/2023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ind w:left="0" w:right="123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قرار اعتماد مجلس العمداء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5A2720" w:rsidRDefault="005A2720">
            <w:pPr>
              <w:spacing w:after="160"/>
              <w:ind w:left="0"/>
              <w:jc w:val="left"/>
            </w:pPr>
          </w:p>
        </w:tc>
      </w:tr>
      <w:tr w:rsidR="005A2720">
        <w:trPr>
          <w:trHeight w:val="289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ind w:left="0" w:right="48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عدد الصفحات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A2720" w:rsidRDefault="005A2720">
            <w:pPr>
              <w:spacing w:after="160"/>
              <w:ind w:left="0"/>
              <w:jc w:val="left"/>
            </w:pPr>
          </w:p>
        </w:tc>
      </w:tr>
    </w:tbl>
    <w:p w:rsidR="005A2720" w:rsidRDefault="00CE45A3">
      <w:pPr>
        <w:spacing w:after="6"/>
        <w:ind w:left="0" w:right="46"/>
      </w:pPr>
      <w:r>
        <w:rPr>
          <w:sz w:val="10"/>
        </w:rPr>
        <w:t xml:space="preserve"> </w:t>
      </w:r>
    </w:p>
    <w:p w:rsidR="005A2720" w:rsidRDefault="00CE45A3">
      <w:pPr>
        <w:ind w:left="0" w:right="46"/>
      </w:pPr>
      <w:r>
        <w:rPr>
          <w:sz w:val="10"/>
        </w:rPr>
        <w:t xml:space="preserve"> </w:t>
      </w:r>
    </w:p>
    <w:tbl>
      <w:tblPr>
        <w:tblStyle w:val="TableGrid"/>
        <w:tblW w:w="9631" w:type="dxa"/>
        <w:tblInd w:w="0" w:type="dxa"/>
        <w:tblCellMar>
          <w:top w:w="65" w:type="dxa"/>
          <w:left w:w="65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6337"/>
        <w:gridCol w:w="3294"/>
      </w:tblGrid>
      <w:tr w:rsidR="005A2720">
        <w:trPr>
          <w:trHeight w:val="531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اليوم: </w:t>
            </w:r>
          </w:p>
        </w:tc>
      </w:tr>
      <w:tr w:rsidR="005A2720">
        <w:trPr>
          <w:trHeight w:val="672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التاريخ: </w:t>
            </w:r>
          </w:p>
        </w:tc>
      </w:tr>
      <w:tr w:rsidR="005A2720">
        <w:trPr>
          <w:trHeight w:val="674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28"/>
              <w:jc w:val="righ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اسم المادة:</w:t>
            </w:r>
            <w:r>
              <w:rPr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  <w:tr w:rsidR="005A2720">
        <w:trPr>
          <w:trHeight w:val="554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28"/>
              <w:jc w:val="right"/>
            </w:pPr>
            <w:r>
              <w:rPr>
                <w:b/>
                <w:sz w:val="10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مدرس المادة:</w:t>
            </w:r>
            <w:r>
              <w:rPr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  <w:tr w:rsidR="005A2720">
        <w:trPr>
          <w:trHeight w:val="578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المراقب: </w:t>
            </w:r>
          </w:p>
          <w:p w:rsidR="005A2720" w:rsidRDefault="00CE45A3">
            <w:pPr>
              <w:ind w:left="0" w:right="28"/>
              <w:jc w:val="right"/>
            </w:pPr>
            <w:r>
              <w:rPr>
                <w:b/>
                <w:sz w:val="10"/>
              </w:rPr>
              <w:t xml:space="preserve"> </w:t>
            </w:r>
          </w:p>
        </w:tc>
      </w:tr>
      <w:tr w:rsidR="005A2720">
        <w:trPr>
          <w:trHeight w:val="572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>القاعة:</w:t>
            </w:r>
            <w:r>
              <w:rPr>
                <w:b/>
                <w:bCs/>
                <w:sz w:val="10"/>
                <w:szCs w:val="10"/>
                <w:rtl/>
              </w:rPr>
              <w:t xml:space="preserve"> </w:t>
            </w:r>
          </w:p>
        </w:tc>
      </w:tr>
      <w:tr w:rsidR="005A2720">
        <w:trPr>
          <w:trHeight w:val="57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عدد الطلبة الحاضرين: </w:t>
            </w:r>
          </w:p>
        </w:tc>
      </w:tr>
      <w:tr w:rsidR="005A2720">
        <w:trPr>
          <w:trHeight w:val="57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bidi/>
              <w:ind w:left="0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عدد الطلبة المتغيبين: </w:t>
            </w:r>
          </w:p>
        </w:tc>
      </w:tr>
      <w:tr w:rsidR="005A2720">
        <w:trPr>
          <w:trHeight w:val="576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bidi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عدد الطلبة المحرومين: </w:t>
            </w:r>
          </w:p>
        </w:tc>
      </w:tr>
      <w:tr w:rsidR="005A2720">
        <w:trPr>
          <w:trHeight w:val="749"/>
        </w:trPr>
        <w:tc>
          <w:tcPr>
            <w:tcW w:w="6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 w:rsidP="00CE45A3">
            <w:pPr>
              <w:bidi/>
              <w:ind w:left="0" w:right="62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عدد أوراق الامتحان المستلمة من الطلبة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rtl/>
              </w:rPr>
              <w:t xml:space="preserve">وتطابقها مع عدد الحضور: </w:t>
            </w:r>
          </w:p>
        </w:tc>
      </w:tr>
      <w:tr w:rsidR="005A2720">
        <w:trPr>
          <w:trHeight w:val="963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spacing w:after="19"/>
              <w:ind w:left="3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هل تم تسجيل حالات تأخر عن الحضور أكثر من ربع ساعة؟ </w:t>
            </w:r>
          </w:p>
          <w:p w:rsidR="005A2720" w:rsidRDefault="00CE45A3">
            <w:pPr>
              <w:spacing w:after="16"/>
              <w:ind w:left="0" w:right="72"/>
              <w:jc w:val="right"/>
            </w:pPr>
            <w:r>
              <w:rPr>
                <w:b/>
                <w:sz w:val="24"/>
              </w:rPr>
              <w:t xml:space="preserve"> </w:t>
            </w:r>
          </w:p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A2720">
        <w:trPr>
          <w:trHeight w:val="1786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spacing w:line="358" w:lineRule="auto"/>
              <w:ind w:left="0" w:right="5913" w:firstLine="1"/>
              <w:jc w:val="right"/>
            </w:pPr>
            <w:r>
              <w:rPr>
                <w:b/>
                <w:bCs/>
                <w:sz w:val="24"/>
                <w:szCs w:val="24"/>
                <w:rtl/>
              </w:rPr>
              <w:t xml:space="preserve">هل تم تسجيل أي مخالفات خلال سير الامتحان؟  نوع المخالفة: </w:t>
            </w:r>
          </w:p>
          <w:p w:rsidR="005A2720" w:rsidRDefault="00CE45A3">
            <w:pPr>
              <w:bidi/>
              <w:spacing w:after="140"/>
              <w:ind w:left="1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t xml:space="preserve">الإجراء ال م تخذ: </w:t>
            </w:r>
          </w:p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A2720">
        <w:trPr>
          <w:trHeight w:val="1520"/>
        </w:trPr>
        <w:tc>
          <w:tcPr>
            <w:tcW w:w="9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720" w:rsidRDefault="00CE45A3">
            <w:pPr>
              <w:bidi/>
              <w:spacing w:after="19"/>
              <w:ind w:left="3"/>
              <w:jc w:val="left"/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ملاحظات مدرس المادة إن وجدت. </w:t>
            </w:r>
          </w:p>
          <w:p w:rsidR="005A2720" w:rsidRDefault="00CE45A3">
            <w:pPr>
              <w:spacing w:after="16"/>
              <w:ind w:left="0" w:right="72"/>
              <w:jc w:val="right"/>
            </w:pPr>
            <w:r>
              <w:rPr>
                <w:b/>
                <w:sz w:val="24"/>
              </w:rPr>
              <w:t xml:space="preserve"> </w:t>
            </w:r>
          </w:p>
          <w:p w:rsidR="005A2720" w:rsidRDefault="00CE45A3">
            <w:pPr>
              <w:ind w:left="0" w:right="63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5A2720" w:rsidRDefault="00CE45A3">
      <w:pPr>
        <w:spacing w:after="234"/>
        <w:ind w:left="0"/>
        <w:jc w:val="right"/>
      </w:pPr>
      <w:r>
        <w:rPr>
          <w:sz w:val="10"/>
        </w:rPr>
        <w:t xml:space="preserve"> </w:t>
      </w:r>
    </w:p>
    <w:p w:rsidR="005A2720" w:rsidRDefault="00CE45A3">
      <w:pPr>
        <w:ind w:left="0"/>
        <w:jc w:val="left"/>
      </w:pPr>
      <w:r>
        <w:rPr>
          <w:sz w:val="24"/>
        </w:rPr>
        <w:t xml:space="preserve"> </w:t>
      </w:r>
    </w:p>
    <w:p w:rsidR="005A2720" w:rsidRDefault="00CE45A3">
      <w:r>
        <w:t>1</w:t>
      </w:r>
      <w:r>
        <w:rPr>
          <w:b/>
        </w:rPr>
        <w:t>-</w:t>
      </w:r>
      <w:r>
        <w:t>1</w:t>
      </w:r>
      <w:r>
        <w:rPr>
          <w:sz w:val="24"/>
        </w:rPr>
        <w:t xml:space="preserve"> </w:t>
      </w:r>
    </w:p>
    <w:p w:rsidR="005A2720" w:rsidRDefault="00CE45A3">
      <w:pPr>
        <w:ind w:left="0"/>
        <w:jc w:val="left"/>
      </w:pPr>
      <w:r>
        <w:rPr>
          <w:sz w:val="24"/>
        </w:rPr>
        <w:t xml:space="preserve"> </w:t>
      </w:r>
    </w:p>
    <w:p w:rsidR="005A2720" w:rsidRDefault="00CE45A3">
      <w:pPr>
        <w:ind w:left="0"/>
        <w:jc w:val="left"/>
      </w:pPr>
      <w:r>
        <w:rPr>
          <w:sz w:val="24"/>
        </w:rPr>
        <w:t xml:space="preserve"> </w:t>
      </w:r>
    </w:p>
    <w:sectPr w:rsidR="005A2720">
      <w:pgSz w:w="11906" w:h="16838"/>
      <w:pgMar w:top="528" w:right="1154" w:bottom="1440" w:left="1133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20"/>
    <w:rsid w:val="005A2720"/>
    <w:rsid w:val="00CE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A1979-C963-4FC4-91B6-1EAE321B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28"/>
      <w:jc w:val="center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4168C-F1D7-4828-BEDF-E71402AB4FA5}"/>
</file>

<file path=customXml/itemProps2.xml><?xml version="1.0" encoding="utf-8"?>
<ds:datastoreItem xmlns:ds="http://schemas.openxmlformats.org/officeDocument/2006/customXml" ds:itemID="{192CCA9B-8823-4310-B0DC-13602EEB21B0}"/>
</file>

<file path=customXml/itemProps3.xml><?xml version="1.0" encoding="utf-8"?>
<ds:datastoreItem xmlns:ds="http://schemas.openxmlformats.org/officeDocument/2006/customXml" ds:itemID="{4558AC40-D134-4C11-B37E-3ECC708AF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الجامعة الأردنية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الجامعة الأردنية</dc:title>
  <dc:subject/>
  <dc:creator>Dr. Wael Al-Azhari</dc:creator>
  <cp:keywords/>
  <cp:lastModifiedBy>user</cp:lastModifiedBy>
  <cp:revision>2</cp:revision>
  <dcterms:created xsi:type="dcterms:W3CDTF">2023-12-17T11:33:00Z</dcterms:created>
  <dcterms:modified xsi:type="dcterms:W3CDTF">2023-12-17T11:33:00Z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