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2F" w:rsidRDefault="00AB0E22">
      <w:pPr>
        <w:bidi w:val="0"/>
        <w:spacing w:after="2"/>
        <w:ind w:left="-26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6662" cy="905510"/>
                <wp:effectExtent l="0" t="0" r="0" b="0"/>
                <wp:docPr id="8736" name="Group 8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2" cy="905510"/>
                          <a:chOff x="0" y="0"/>
                          <a:chExt cx="5796662" cy="90551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187138" y="327548"/>
                            <a:ext cx="121334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B2F" w:rsidRDefault="00AB0E2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40605" y="327548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B2F" w:rsidRDefault="00AB0E2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792292" y="327548"/>
                            <a:ext cx="524873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B2F" w:rsidRDefault="00AB0E2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جامعة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244924" y="327548"/>
                            <a:ext cx="657507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B2F" w:rsidRDefault="00AB0E2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الاردنية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41292" y="327548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B2F" w:rsidRDefault="00AB0E2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64054" y="644321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B2F" w:rsidRDefault="00AB0E2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4300" y="305976"/>
                            <a:ext cx="2358760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B2F" w:rsidRDefault="00AB0E2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The University of Jordan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90090" y="30597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B2F" w:rsidRDefault="00AB0E2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64733" y="791534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B2F" w:rsidRDefault="00AB0E2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64733" y="820490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B2F" w:rsidRDefault="00AB0E2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764733" y="849447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B2F" w:rsidRDefault="00AB0E2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8" name="Shape 10878"/>
                        <wps:cNvSpPr/>
                        <wps:spPr>
                          <a:xfrm>
                            <a:off x="0" y="887222"/>
                            <a:ext cx="57966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2" h="18288">
                                <a:moveTo>
                                  <a:pt x="0" y="0"/>
                                </a:moveTo>
                                <a:lnTo>
                                  <a:pt x="5796662" y="0"/>
                                </a:lnTo>
                                <a:lnTo>
                                  <a:pt x="57966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64004" y="0"/>
                            <a:ext cx="798576" cy="784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36" style="width:456.43pt;height:71.3pt;mso-position-horizontal-relative:char;mso-position-vertical-relative:line" coordsize="57966,9055">
                <v:rect id="Rectangle 6" style="position:absolute;width:1213;height:2408;left:51871;top:327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</w:t>
                        </w:r>
                      </w:p>
                    </w:txbxContent>
                  </v:textbox>
                </v:rect>
                <v:rect id="Rectangle 9" style="position:absolute;width:673;height:2408;left:47406;top:327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248;height:2408;left:47922;top:327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جامعة</w:t>
                        </w:r>
                      </w:p>
                    </w:txbxContent>
                  </v:textbox>
                </v:rect>
                <v:rect id="Rectangle 10" style="position:absolute;width:6575;height:2408;left:42449;top:327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الاردنية</w:t>
                        </w:r>
                      </w:p>
                    </w:txbxContent>
                  </v:textbox>
                </v:rect>
                <v:rect id="Rectangle 11" style="position:absolute;width:673;height:2408;left:41412;top:327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673;height:2452;left:23640;top:644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23587;height:2423;left:1143;top:305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The University of Jordan</w:t>
                        </w:r>
                      </w:p>
                    </w:txbxContent>
                  </v:textbox>
                </v:rect>
                <v:rect id="Rectangle 14" style="position:absolute;width:547;height:2423;left:18900;top:305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86;height:313;left:57647;top:791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86;height:313;left:57647;top:820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86;height:313;left:57647;top:84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79" style="position:absolute;width:57966;height:182;left:0;top:8872;" coordsize="5796662,18288" path="m0,0l5796662,0l5796662,18288l0,18288l0,0">
                  <v:stroke weight="0pt" endcap="flat" joinstyle="miter" miterlimit="10" on="false" color="#000000" opacity="0"/>
                  <v:fill on="true" color="#000000"/>
                </v:shape>
                <v:shape id="Picture 26" style="position:absolute;width:7985;height:7848;left:24640;top:0;" filled="f">
                  <v:imagedata r:id="rId5"/>
                </v:shape>
              </v:group>
            </w:pict>
          </mc:Fallback>
        </mc:AlternateContent>
      </w:r>
    </w:p>
    <w:p w:rsidR="00152B2F" w:rsidRDefault="00AB0E22">
      <w:pPr>
        <w:bidi w:val="0"/>
        <w:spacing w:after="0"/>
        <w:ind w:right="41"/>
        <w:jc w:val="center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7" w:type="dxa"/>
          <w:left w:w="84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506"/>
        <w:gridCol w:w="2835"/>
        <w:gridCol w:w="3946"/>
      </w:tblGrid>
      <w:tr w:rsidR="00152B2F">
        <w:trPr>
          <w:trHeight w:val="28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2F" w:rsidRDefault="00AB0E22">
            <w:pPr>
              <w:bidi w:val="0"/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SUJ-02-01-01B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2F" w:rsidRDefault="00AB0E22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النموذج 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152B2F" w:rsidRDefault="00AB0E22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  <w:t xml:space="preserve">نموذج </w:t>
            </w:r>
          </w:p>
          <w:p w:rsidR="00152B2F" w:rsidRDefault="00AB0E2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  <w:t xml:space="preserve">ربط نتاجات التعلمّ للمادة بالأسئلة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</w:p>
        </w:tc>
      </w:tr>
      <w:tr w:rsidR="00152B2F">
        <w:trPr>
          <w:trHeight w:val="562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2F" w:rsidRDefault="00AB0E22">
            <w:pPr>
              <w:bidi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2/3/24/2022/2963 05/12/2022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2F" w:rsidRDefault="00AB0E2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وتاريخ الإصدار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52B2F" w:rsidRDefault="00152B2F">
            <w:pPr>
              <w:bidi w:val="0"/>
              <w:jc w:val="left"/>
            </w:pPr>
          </w:p>
        </w:tc>
      </w:tr>
      <w:tr w:rsidR="00152B2F">
        <w:trPr>
          <w:trHeight w:val="28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2F" w:rsidRDefault="00AB0E22">
            <w:pPr>
              <w:bidi w:val="0"/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2/(9/1/2023)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2F" w:rsidRDefault="00AB0E22">
            <w:pPr>
              <w:spacing w:after="0"/>
              <w:ind w:right="25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وتاريخ المراجعة أو التعديل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52B2F" w:rsidRDefault="00152B2F">
            <w:pPr>
              <w:bidi w:val="0"/>
              <w:jc w:val="left"/>
            </w:pPr>
          </w:p>
        </w:tc>
      </w:tr>
      <w:tr w:rsidR="00152B2F">
        <w:trPr>
          <w:trHeight w:val="28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2F" w:rsidRDefault="00AB0E22">
            <w:pPr>
              <w:bidi w:val="0"/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4/2023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2F" w:rsidRDefault="00AB0E22">
            <w:pPr>
              <w:spacing w:after="0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قرار اعتماد مجلس العمداء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52B2F" w:rsidRDefault="00152B2F">
            <w:pPr>
              <w:bidi w:val="0"/>
              <w:jc w:val="left"/>
            </w:pPr>
          </w:p>
        </w:tc>
      </w:tr>
      <w:tr w:rsidR="00152B2F">
        <w:trPr>
          <w:trHeight w:val="28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2F" w:rsidRDefault="00AB0E22">
            <w:pPr>
              <w:bidi w:val="0"/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13/1/2023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2F" w:rsidRDefault="00AB0E22">
            <w:pPr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تاريخ قرار اعتماد مجلس العمداء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52B2F" w:rsidRDefault="00152B2F">
            <w:pPr>
              <w:bidi w:val="0"/>
              <w:jc w:val="left"/>
            </w:pPr>
          </w:p>
        </w:tc>
      </w:tr>
      <w:tr w:rsidR="00152B2F">
        <w:trPr>
          <w:trHeight w:val="28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2F" w:rsidRDefault="00AB0E22">
            <w:pPr>
              <w:bidi w:val="0"/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2F" w:rsidRDefault="00AB0E2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عدد الصفحات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152B2F" w:rsidRDefault="00152B2F">
            <w:pPr>
              <w:bidi w:val="0"/>
              <w:jc w:val="left"/>
            </w:pPr>
          </w:p>
        </w:tc>
      </w:tr>
    </w:tbl>
    <w:p w:rsidR="00152B2F" w:rsidRDefault="00AB0E22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65" w:type="dxa"/>
          <w:left w:w="101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4481"/>
        <w:gridCol w:w="4806"/>
      </w:tblGrid>
      <w:tr w:rsidR="00152B2F">
        <w:trPr>
          <w:trHeight w:val="208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2F" w:rsidRDefault="00AB0E22">
            <w:pPr>
              <w:spacing w:after="115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العام الأكاديمي:     </w:t>
            </w:r>
          </w:p>
          <w:p w:rsidR="00152B2F" w:rsidRDefault="00AB0E22" w:rsidP="00AB0E22">
            <w:pPr>
              <w:spacing w:after="2" w:line="357" w:lineRule="auto"/>
              <w:ind w:right="132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الفصل الدراسي: الاول           الثاني             الصيفي منسق/ مدرّس المادة: </w:t>
            </w:r>
          </w:p>
          <w:p w:rsidR="00152B2F" w:rsidRDefault="00AB0E2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تاريخ الامتحان: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2F" w:rsidRDefault="00AB0E22">
            <w:pPr>
              <w:spacing w:after="115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الكلية: </w:t>
            </w:r>
          </w:p>
          <w:p w:rsidR="00152B2F" w:rsidRDefault="00AB0E22">
            <w:pPr>
              <w:spacing w:after="113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القسم/ برنامج: </w:t>
            </w:r>
          </w:p>
          <w:p w:rsidR="00152B2F" w:rsidRDefault="00AB0E22">
            <w:pPr>
              <w:spacing w:after="115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المادة ورقمها: </w:t>
            </w:r>
          </w:p>
          <w:p w:rsidR="00152B2F" w:rsidRDefault="00AB0E22" w:rsidP="00AB0E22">
            <w:pPr>
              <w:spacing w:after="0"/>
              <w:ind w:right="761" w:firstLine="1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نوع الامتحان: أول        ثاني        منتصف الفص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نهائي </w:t>
            </w:r>
          </w:p>
        </w:tc>
      </w:tr>
    </w:tbl>
    <w:p w:rsidR="00152B2F" w:rsidRDefault="00AB0E22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17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308"/>
        <w:gridCol w:w="1829"/>
        <w:gridCol w:w="1046"/>
        <w:gridCol w:w="1278"/>
        <w:gridCol w:w="1344"/>
        <w:gridCol w:w="2482"/>
      </w:tblGrid>
      <w:tr w:rsidR="00152B2F">
        <w:trPr>
          <w:trHeight w:val="466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2F" w:rsidRDefault="00AB0E2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نتاجات التعلم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52B2F" w:rsidRDefault="00152B2F">
            <w:pPr>
              <w:bidi w:val="0"/>
              <w:jc w:val="left"/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52B2F" w:rsidRDefault="00AB0E22">
            <w:pPr>
              <w:spacing w:after="16"/>
              <w:ind w:right="1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مستوى الأسئلة وعددها</w:t>
            </w:r>
          </w:p>
          <w:p w:rsidR="00152B2F" w:rsidRDefault="00AB0E22">
            <w:pPr>
              <w:bidi w:val="0"/>
              <w:spacing w:after="0"/>
              <w:ind w:left="91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52B2F" w:rsidRDefault="00152B2F">
            <w:pPr>
              <w:bidi w:val="0"/>
              <w:jc w:val="left"/>
            </w:pP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2B2F" w:rsidRDefault="00AB0E22">
            <w:pPr>
              <w:bidi w:val="0"/>
              <w:spacing w:after="0"/>
              <w:ind w:left="-2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</w:t>
            </w:r>
          </w:p>
          <w:p w:rsidR="00152B2F" w:rsidRDefault="00AB0E22">
            <w:pPr>
              <w:bidi w:val="0"/>
              <w:spacing w:after="0"/>
              <w:ind w:righ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52B2F" w:rsidRDefault="00AB0E22">
            <w:pPr>
              <w:spacing w:after="0"/>
              <w:ind w:right="12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أسئلة الامتحان            </w:t>
            </w:r>
          </w:p>
          <w:p w:rsidR="00152B2F" w:rsidRDefault="00AB0E22">
            <w:pPr>
              <w:bidi w:val="0"/>
              <w:spacing w:after="0"/>
              <w:ind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2B2F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152B2F">
            <w:pPr>
              <w:bidi w:val="0"/>
              <w:jc w:val="left"/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 w:rsidP="00AB0E22">
            <w:pPr>
              <w:spacing w:after="0"/>
              <w:ind w:right="348" w:firstLine="13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مستويات أعلى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تحليل، تقييم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..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التطبيق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spacing w:after="67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الفهم </w:t>
            </w:r>
          </w:p>
          <w:p w:rsidR="00152B2F" w:rsidRDefault="00AB0E22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والاستيعاب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الاسترجاع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2B2F" w:rsidRDefault="00152B2F">
            <w:pPr>
              <w:bidi w:val="0"/>
              <w:jc w:val="left"/>
            </w:pPr>
          </w:p>
        </w:tc>
      </w:tr>
      <w:tr w:rsidR="00152B2F">
        <w:trPr>
          <w:trHeight w:val="362"/>
        </w:trPr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2B2F" w:rsidRDefault="00AB0E22">
            <w:pPr>
              <w:spacing w:after="0"/>
              <w:ind w:left="59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السؤال الأول </w:t>
            </w:r>
          </w:p>
        </w:tc>
      </w:tr>
      <w:tr w:rsidR="00152B2F">
        <w:trPr>
          <w:trHeight w:val="435"/>
        </w:trPr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2B2F" w:rsidRDefault="00AB0E22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السؤال الثاني</w:t>
            </w:r>
          </w:p>
        </w:tc>
      </w:tr>
      <w:tr w:rsidR="00152B2F">
        <w:trPr>
          <w:trHeight w:val="362"/>
        </w:trPr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2B2F" w:rsidRDefault="00AB0E22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السؤال الثالث</w:t>
            </w:r>
          </w:p>
        </w:tc>
      </w:tr>
      <w:tr w:rsidR="00152B2F">
        <w:trPr>
          <w:trHeight w:val="346"/>
        </w:trPr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B2F" w:rsidRDefault="00AB0E22">
            <w:pPr>
              <w:bidi w:val="0"/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2B2F" w:rsidRDefault="00AB0E22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السؤال الرابع</w:t>
            </w:r>
          </w:p>
        </w:tc>
      </w:tr>
      <w:tr w:rsidR="00152B2F">
        <w:trPr>
          <w:trHeight w:val="362"/>
        </w:trPr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left="81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2B2F" w:rsidRDefault="00AB0E22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السؤال الخامس</w:t>
            </w:r>
          </w:p>
        </w:tc>
      </w:tr>
      <w:tr w:rsidR="00152B2F">
        <w:trPr>
          <w:trHeight w:val="360"/>
        </w:trPr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left="81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2B2F" w:rsidRDefault="00AB0E22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السؤال السادس</w:t>
            </w:r>
          </w:p>
        </w:tc>
      </w:tr>
      <w:tr w:rsidR="00152B2F">
        <w:trPr>
          <w:trHeight w:val="403"/>
        </w:trPr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left="81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2B2F" w:rsidRDefault="00AB0E22">
            <w:pPr>
              <w:spacing w:after="0"/>
              <w:ind w:left="59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السؤال السابع </w:t>
            </w:r>
          </w:p>
        </w:tc>
      </w:tr>
      <w:tr w:rsidR="00152B2F">
        <w:trPr>
          <w:trHeight w:val="408"/>
        </w:trPr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left="81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2B2F" w:rsidRDefault="00AB0E22">
            <w:pPr>
              <w:spacing w:after="0"/>
              <w:ind w:left="59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السؤال الثامن </w:t>
            </w:r>
          </w:p>
        </w:tc>
      </w:tr>
      <w:tr w:rsidR="00152B2F">
        <w:trPr>
          <w:trHeight w:val="413"/>
        </w:trPr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left="81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2B2F" w:rsidRDefault="00AB0E22">
            <w:pPr>
              <w:spacing w:after="0"/>
              <w:ind w:left="59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السؤال التاسع </w:t>
            </w:r>
          </w:p>
        </w:tc>
      </w:tr>
      <w:tr w:rsidR="00152B2F">
        <w:trPr>
          <w:trHeight w:val="416"/>
        </w:trPr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left="81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152B2F" w:rsidRDefault="00AB0E22">
            <w:pPr>
              <w:bidi w:val="0"/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2B2F" w:rsidRDefault="00AB0E22">
            <w:pPr>
              <w:spacing w:after="0"/>
              <w:ind w:left="59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السؤال العاشر </w:t>
            </w:r>
          </w:p>
        </w:tc>
      </w:tr>
    </w:tbl>
    <w:p w:rsidR="00152B2F" w:rsidRDefault="00AB0E22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B2F" w:rsidRDefault="00AB0E22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B2F" w:rsidRDefault="00AB0E22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B2F" w:rsidRDefault="00AB0E22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B2F" w:rsidRDefault="00AB0E22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B2F" w:rsidRDefault="00AB0E22">
      <w:pPr>
        <w:bidi w:val="0"/>
        <w:spacing w:after="5"/>
        <w:ind w:righ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B2F" w:rsidRDefault="00AB0E22">
      <w:pPr>
        <w:tabs>
          <w:tab w:val="center" w:pos="1491"/>
          <w:tab w:val="center" w:pos="4536"/>
          <w:tab w:val="center" w:pos="7632"/>
        </w:tabs>
        <w:spacing w:after="0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توقيع مدرّس المادة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توقيع رئيس القسم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  <w:t xml:space="preserve">توقيع العميد </w:t>
      </w:r>
    </w:p>
    <w:p w:rsidR="00152B2F" w:rsidRDefault="00AB0E22">
      <w:pPr>
        <w:bidi w:val="0"/>
        <w:spacing w:after="0"/>
        <w:ind w:left="7523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B2F" w:rsidRDefault="00AB0E22">
      <w:pPr>
        <w:bidi w:val="0"/>
        <w:spacing w:after="0"/>
        <w:ind w:left="7511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B2F" w:rsidRDefault="00AB0E22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B2F" w:rsidRDefault="00AB0E22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52B2F" w:rsidRDefault="00AB0E22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B2F" w:rsidRDefault="00AB0E22">
      <w:pPr>
        <w:bidi w:val="0"/>
        <w:spacing w:after="0"/>
        <w:ind w:righ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B2F" w:rsidRDefault="00AB0E22">
      <w:pPr>
        <w:spacing w:after="786"/>
        <w:jc w:val="left"/>
      </w:pPr>
      <w:r>
        <w:rPr>
          <w:rFonts w:ascii="Times New Roman" w:eastAsia="Times New Roman" w:hAnsi="Times New Roman" w:cs="Times New Roman"/>
          <w:sz w:val="23"/>
          <w:szCs w:val="23"/>
          <w:rtl/>
        </w:rPr>
        <w:t>يتم تعبئة هذا النموذج على موقع الامتحانات المحوسبة.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152B2F" w:rsidRDefault="00AB0E22">
      <w:pPr>
        <w:bidi w:val="0"/>
        <w:spacing w:after="0"/>
        <w:ind w:right="53"/>
        <w:jc w:val="center"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B2F" w:rsidRDefault="00AB0E22">
      <w:pPr>
        <w:bidi w:val="0"/>
        <w:spacing w:after="0"/>
        <w:jc w:val="left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sectPr w:rsidR="00152B2F">
      <w:pgSz w:w="11906" w:h="16838"/>
      <w:pgMar w:top="288" w:right="1364" w:bottom="1440" w:left="1419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2F"/>
    <w:rsid w:val="00152B2F"/>
    <w:rsid w:val="00A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3848"/>
  <w15:docId w15:val="{58A33D26-C1F7-4AEC-B5CF-5F0D5BBC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8C8FF-3681-4FA4-8359-588A547A459D}"/>
</file>

<file path=customXml/itemProps2.xml><?xml version="1.0" encoding="utf-8"?>
<ds:datastoreItem xmlns:ds="http://schemas.openxmlformats.org/officeDocument/2006/customXml" ds:itemID="{FD41E7C1-9F16-4745-B88C-A8FD6B036F0F}"/>
</file>

<file path=customXml/itemProps3.xml><?xml version="1.0" encoding="utf-8"?>
<ds:datastoreItem xmlns:ds="http://schemas.openxmlformats.org/officeDocument/2006/customXml" ds:itemID="{E44D2594-EF1A-4B8A-A2EB-56A7E4209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subject/>
  <dc:creator>Dr. Wael Al-Azhari</dc:creator>
  <cp:keywords/>
  <cp:lastModifiedBy>user</cp:lastModifiedBy>
  <cp:revision>2</cp:revision>
  <dcterms:created xsi:type="dcterms:W3CDTF">2023-12-17T11:38:00Z</dcterms:created>
  <dcterms:modified xsi:type="dcterms:W3CDTF">2023-12-17T11:38:00Z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